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610" w:rsidRPr="00F17F01" w:rsidRDefault="0028024C" w:rsidP="0028024C">
      <w:pPr>
        <w:tabs>
          <w:tab w:val="left" w:pos="9885"/>
          <w:tab w:val="right" w:pos="14004"/>
        </w:tabs>
        <w:spacing w:after="120" w:line="240" w:lineRule="auto"/>
        <w:rPr>
          <w:rFonts w:ascii="Verdana" w:hAnsi="Verdana" w:cs="Times New Roman"/>
          <w:b/>
          <w:sz w:val="16"/>
          <w:szCs w:val="16"/>
        </w:rPr>
      </w:pPr>
      <w:r w:rsidRPr="00F17F01">
        <w:rPr>
          <w:rFonts w:ascii="Verdana" w:hAnsi="Verdana" w:cs="Times New Roman"/>
          <w:b/>
          <w:sz w:val="16"/>
          <w:szCs w:val="16"/>
        </w:rPr>
        <w:tab/>
      </w:r>
      <w:r w:rsidRPr="00F17F01">
        <w:rPr>
          <w:rFonts w:ascii="Verdana" w:hAnsi="Verdana" w:cs="Times New Roman"/>
          <w:b/>
          <w:sz w:val="16"/>
          <w:szCs w:val="16"/>
        </w:rPr>
        <w:tab/>
      </w:r>
      <w:r w:rsidR="005979B6" w:rsidRPr="00F17F01">
        <w:rPr>
          <w:rFonts w:ascii="Verdana" w:hAnsi="Verdana" w:cs="Times New Roman"/>
          <w:b/>
          <w:sz w:val="16"/>
          <w:szCs w:val="16"/>
        </w:rPr>
        <w:t>Таблица № 4</w:t>
      </w:r>
      <w:r w:rsidR="0030277B">
        <w:rPr>
          <w:rFonts w:ascii="Verdana" w:hAnsi="Verdana" w:cs="Times New Roman"/>
          <w:b/>
          <w:sz w:val="16"/>
          <w:szCs w:val="16"/>
        </w:rPr>
        <w:t xml:space="preserve"> към Приложение 6.3.2</w:t>
      </w:r>
      <w:bookmarkStart w:id="0" w:name="_GoBack"/>
      <w:bookmarkEnd w:id="0"/>
    </w:p>
    <w:p w:rsidR="005979B6" w:rsidRPr="00F17F01" w:rsidRDefault="0028024C" w:rsidP="0028024C">
      <w:pPr>
        <w:tabs>
          <w:tab w:val="left" w:pos="9975"/>
          <w:tab w:val="right" w:pos="14004"/>
        </w:tabs>
        <w:spacing w:after="120" w:line="240" w:lineRule="auto"/>
        <w:rPr>
          <w:rFonts w:ascii="Verdana" w:hAnsi="Verdana" w:cs="Times New Roman"/>
          <w:b/>
          <w:sz w:val="16"/>
          <w:szCs w:val="16"/>
        </w:rPr>
      </w:pPr>
      <w:r w:rsidRPr="00F17F01">
        <w:rPr>
          <w:rFonts w:ascii="Verdana" w:hAnsi="Verdana" w:cs="Times New Roman"/>
          <w:b/>
          <w:sz w:val="16"/>
          <w:szCs w:val="16"/>
        </w:rPr>
        <w:tab/>
      </w:r>
    </w:p>
    <w:p w:rsidR="00A54E36" w:rsidRPr="00F17F01" w:rsidRDefault="00A54E36" w:rsidP="00A54E36">
      <w:pPr>
        <w:spacing w:after="120" w:line="240" w:lineRule="auto"/>
        <w:jc w:val="both"/>
        <w:rPr>
          <w:rFonts w:ascii="Verdana" w:hAnsi="Verdana" w:cs="Times New Roman"/>
          <w:sz w:val="16"/>
          <w:szCs w:val="16"/>
        </w:rPr>
      </w:pPr>
      <w:r w:rsidRPr="00F17F01">
        <w:rPr>
          <w:rFonts w:ascii="Verdana" w:hAnsi="Verdana" w:cs="Times New Roman"/>
          <w:b/>
          <w:sz w:val="16"/>
          <w:szCs w:val="16"/>
        </w:rPr>
        <w:t>Цел:</w:t>
      </w:r>
      <w:r w:rsidRPr="00F17F01">
        <w:rPr>
          <w:rFonts w:ascii="Verdana" w:hAnsi="Verdana" w:cs="Times New Roman"/>
          <w:sz w:val="16"/>
          <w:szCs w:val="16"/>
        </w:rPr>
        <w:t xml:space="preserve"> да се документира извършена проверка на офертата на участника, определен за изпълнител.</w:t>
      </w:r>
    </w:p>
    <w:p w:rsidR="003C54EB" w:rsidRPr="00F17F01" w:rsidRDefault="00601043" w:rsidP="00A1781E">
      <w:pPr>
        <w:spacing w:after="120" w:line="240" w:lineRule="auto"/>
        <w:rPr>
          <w:rFonts w:ascii="Verdana" w:hAnsi="Verdana" w:cs="Times New Roman"/>
          <w:sz w:val="16"/>
          <w:szCs w:val="16"/>
        </w:rPr>
      </w:pPr>
      <w:r w:rsidRPr="00F17F01">
        <w:rPr>
          <w:rFonts w:ascii="Verdana" w:hAnsi="Verdana"/>
          <w:b/>
          <w:sz w:val="16"/>
          <w:szCs w:val="16"/>
        </w:rPr>
        <w:t>Номер на поръчката в АОП: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7087"/>
        <w:gridCol w:w="1843"/>
        <w:gridCol w:w="2693"/>
        <w:gridCol w:w="1987"/>
      </w:tblGrid>
      <w:tr w:rsidR="00A1781E" w:rsidRPr="00F17F01" w:rsidTr="005979B6">
        <w:tc>
          <w:tcPr>
            <w:tcW w:w="534" w:type="dxa"/>
            <w:shd w:val="clear" w:color="auto" w:fill="C2D69B" w:themeFill="accent3" w:themeFillTint="99"/>
          </w:tcPr>
          <w:p w:rsidR="00A1781E" w:rsidRPr="00F17F01" w:rsidRDefault="00A1781E" w:rsidP="00A1781E">
            <w:pPr>
              <w:spacing w:after="120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7087" w:type="dxa"/>
            <w:shd w:val="clear" w:color="auto" w:fill="C2D69B" w:themeFill="accent3" w:themeFillTint="99"/>
          </w:tcPr>
          <w:p w:rsidR="00A1781E" w:rsidRPr="00F17F01" w:rsidRDefault="00A1781E" w:rsidP="00A1781E">
            <w:pPr>
              <w:spacing w:after="120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b/>
                <w:sz w:val="16"/>
                <w:szCs w:val="16"/>
              </w:rPr>
              <w:t>Изискуеми документи</w:t>
            </w:r>
          </w:p>
        </w:tc>
        <w:tc>
          <w:tcPr>
            <w:tcW w:w="1843" w:type="dxa"/>
            <w:shd w:val="clear" w:color="auto" w:fill="C2D69B" w:themeFill="accent3" w:themeFillTint="99"/>
          </w:tcPr>
          <w:p w:rsidR="00A1781E" w:rsidRPr="00F17F01" w:rsidRDefault="00A1781E" w:rsidP="00A1781E">
            <w:pPr>
              <w:spacing w:after="120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b/>
                <w:sz w:val="16"/>
                <w:szCs w:val="16"/>
              </w:rPr>
              <w:t>За участника*</w:t>
            </w:r>
          </w:p>
          <w:p w:rsidR="00A1781E" w:rsidRPr="00F17F01" w:rsidRDefault="00A1781E" w:rsidP="00A1781E">
            <w:pPr>
              <w:spacing w:after="120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b/>
                <w:sz w:val="16"/>
                <w:szCs w:val="16"/>
              </w:rPr>
              <w:t>Да/ Не/ НП</w:t>
            </w:r>
          </w:p>
        </w:tc>
        <w:tc>
          <w:tcPr>
            <w:tcW w:w="2693" w:type="dxa"/>
            <w:shd w:val="clear" w:color="auto" w:fill="C2D69B" w:themeFill="accent3" w:themeFillTint="99"/>
          </w:tcPr>
          <w:p w:rsidR="00A1781E" w:rsidRPr="00F17F01" w:rsidRDefault="00A1781E" w:rsidP="00A1781E">
            <w:pPr>
              <w:spacing w:after="120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b/>
                <w:sz w:val="16"/>
                <w:szCs w:val="16"/>
              </w:rPr>
              <w:t>За подизпълнителя **</w:t>
            </w:r>
          </w:p>
          <w:p w:rsidR="00A1781E" w:rsidRPr="00F17F01" w:rsidRDefault="00A1781E" w:rsidP="00A1781E">
            <w:pPr>
              <w:spacing w:after="120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b/>
                <w:sz w:val="16"/>
                <w:szCs w:val="16"/>
              </w:rPr>
              <w:t>Да/ Не/ НП</w:t>
            </w:r>
          </w:p>
        </w:tc>
        <w:tc>
          <w:tcPr>
            <w:tcW w:w="1987" w:type="dxa"/>
            <w:shd w:val="clear" w:color="auto" w:fill="C2D69B" w:themeFill="accent3" w:themeFillTint="99"/>
          </w:tcPr>
          <w:p w:rsidR="00A1781E" w:rsidRPr="00F17F01" w:rsidRDefault="00A1781E" w:rsidP="00A1781E">
            <w:pPr>
              <w:spacing w:after="120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b/>
                <w:sz w:val="16"/>
                <w:szCs w:val="16"/>
              </w:rPr>
              <w:t>Коментар</w:t>
            </w:r>
            <w:r w:rsidR="006D2526" w:rsidRPr="00F17F01">
              <w:rPr>
                <w:rFonts w:ascii="Verdana" w:hAnsi="Verdana" w:cs="Times New Roman"/>
                <w:b/>
                <w:sz w:val="16"/>
                <w:szCs w:val="16"/>
              </w:rPr>
              <w:t>/ референция</w:t>
            </w:r>
            <w:r w:rsidR="00601043" w:rsidRPr="00F17F01">
              <w:rPr>
                <w:rFonts w:ascii="Verdana" w:hAnsi="Verdana" w:cs="Times New Roman"/>
                <w:b/>
                <w:sz w:val="16"/>
                <w:szCs w:val="16"/>
              </w:rPr>
              <w:t xml:space="preserve"> ****</w:t>
            </w:r>
          </w:p>
        </w:tc>
      </w:tr>
      <w:tr w:rsidR="00A1781E" w:rsidRPr="00F17F01" w:rsidTr="005979B6">
        <w:tc>
          <w:tcPr>
            <w:tcW w:w="534" w:type="dxa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:rsidR="00A1781E" w:rsidRPr="00F17F01" w:rsidRDefault="00A1781E" w:rsidP="00A1781E">
            <w:pPr>
              <w:spacing w:after="120"/>
              <w:jc w:val="center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87" w:type="dxa"/>
            <w:shd w:val="clear" w:color="auto" w:fill="C2D69B" w:themeFill="accent3" w:themeFillTint="99"/>
            <w:vAlign w:val="center"/>
          </w:tcPr>
          <w:p w:rsidR="00A1781E" w:rsidRPr="00F17F01" w:rsidRDefault="00A1781E" w:rsidP="00A1781E">
            <w:pPr>
              <w:spacing w:after="120"/>
              <w:jc w:val="center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843" w:type="dxa"/>
            <w:shd w:val="clear" w:color="auto" w:fill="C2D69B" w:themeFill="accent3" w:themeFillTint="99"/>
            <w:vAlign w:val="center"/>
          </w:tcPr>
          <w:p w:rsidR="00A1781E" w:rsidRPr="00F17F01" w:rsidRDefault="00A1781E" w:rsidP="00A1781E">
            <w:pPr>
              <w:spacing w:after="120"/>
              <w:jc w:val="center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693" w:type="dxa"/>
            <w:shd w:val="clear" w:color="auto" w:fill="C2D69B" w:themeFill="accent3" w:themeFillTint="99"/>
            <w:vAlign w:val="center"/>
          </w:tcPr>
          <w:p w:rsidR="00A1781E" w:rsidRPr="00F17F01" w:rsidRDefault="00A1781E" w:rsidP="00A1781E">
            <w:pPr>
              <w:spacing w:after="120"/>
              <w:jc w:val="center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987" w:type="dxa"/>
            <w:shd w:val="clear" w:color="auto" w:fill="C2D69B" w:themeFill="accent3" w:themeFillTint="99"/>
            <w:vAlign w:val="center"/>
          </w:tcPr>
          <w:p w:rsidR="00A1781E" w:rsidRPr="00F17F01" w:rsidRDefault="00A1781E" w:rsidP="00A1781E">
            <w:pPr>
              <w:spacing w:after="120"/>
              <w:jc w:val="center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b/>
                <w:sz w:val="16"/>
                <w:szCs w:val="16"/>
              </w:rPr>
              <w:t>5</w:t>
            </w:r>
          </w:p>
        </w:tc>
      </w:tr>
      <w:tr w:rsidR="006D2526" w:rsidRPr="00F17F01" w:rsidTr="00543D69">
        <w:tc>
          <w:tcPr>
            <w:tcW w:w="14144" w:type="dxa"/>
            <w:gridSpan w:val="5"/>
            <w:shd w:val="clear" w:color="auto" w:fill="B6DDE8" w:themeFill="accent5" w:themeFillTint="66"/>
          </w:tcPr>
          <w:p w:rsidR="006D2526" w:rsidRPr="00F17F01" w:rsidRDefault="006D2526" w:rsidP="00A1781E">
            <w:pPr>
              <w:spacing w:after="120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b/>
                <w:sz w:val="16"/>
                <w:szCs w:val="16"/>
              </w:rPr>
              <w:t>І. Относно заявлението за участие</w:t>
            </w:r>
          </w:p>
        </w:tc>
      </w:tr>
      <w:tr w:rsidR="00A1781E" w:rsidRPr="00F17F01" w:rsidTr="005979B6">
        <w:tc>
          <w:tcPr>
            <w:tcW w:w="534" w:type="dxa"/>
            <w:shd w:val="clear" w:color="auto" w:fill="B6DDE8" w:themeFill="accent5" w:themeFillTint="66"/>
          </w:tcPr>
          <w:p w:rsidR="00A1781E" w:rsidRPr="00F17F01" w:rsidRDefault="005979B6" w:rsidP="005979B6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1.</w:t>
            </w:r>
          </w:p>
        </w:tc>
        <w:tc>
          <w:tcPr>
            <w:tcW w:w="7087" w:type="dxa"/>
          </w:tcPr>
          <w:p w:rsidR="00A1781E" w:rsidRPr="00F17F01" w:rsidRDefault="00A1781E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копие от документа за регистрация или ЕИК съгласно чл. 23 от ЗТР, когато участникът е юридическо лице или едноличен търговец;</w:t>
            </w:r>
          </w:p>
          <w:p w:rsidR="00A1781E" w:rsidRPr="00F17F01" w:rsidRDefault="00A1781E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копие от документа за самоличност, когато участникът е физическо лице;</w:t>
            </w:r>
          </w:p>
        </w:tc>
        <w:tc>
          <w:tcPr>
            <w:tcW w:w="1843" w:type="dxa"/>
          </w:tcPr>
          <w:p w:rsidR="00A1781E" w:rsidRPr="00F17F01" w:rsidRDefault="00A1781E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1781E" w:rsidRPr="00F17F01" w:rsidRDefault="00A1781E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987" w:type="dxa"/>
          </w:tcPr>
          <w:p w:rsidR="00A1781E" w:rsidRPr="00F17F01" w:rsidRDefault="00A1781E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6D2526" w:rsidRPr="00F17F01" w:rsidTr="006D2526">
        <w:tc>
          <w:tcPr>
            <w:tcW w:w="534" w:type="dxa"/>
            <w:shd w:val="clear" w:color="auto" w:fill="B6DDE8" w:themeFill="accent5" w:themeFillTint="66"/>
          </w:tcPr>
          <w:p w:rsidR="006D2526" w:rsidRPr="00F17F01" w:rsidRDefault="006D2526" w:rsidP="005979B6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2.</w:t>
            </w:r>
          </w:p>
        </w:tc>
        <w:tc>
          <w:tcPr>
            <w:tcW w:w="7087" w:type="dxa"/>
          </w:tcPr>
          <w:p w:rsidR="006D2526" w:rsidRPr="00F17F01" w:rsidRDefault="006D2526" w:rsidP="006D2526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декларация за отсъствие на обстоятелствата по чл. 47, ал. 1, ал. 2 и ал. 5 от ЗОП;</w:t>
            </w:r>
          </w:p>
        </w:tc>
        <w:tc>
          <w:tcPr>
            <w:tcW w:w="1843" w:type="dxa"/>
          </w:tcPr>
          <w:p w:rsidR="006D2526" w:rsidRPr="00F17F01" w:rsidRDefault="006D252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6D2526" w:rsidRPr="00F17F01" w:rsidRDefault="006D252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987" w:type="dxa"/>
          </w:tcPr>
          <w:p w:rsidR="006D2526" w:rsidRPr="00F17F01" w:rsidRDefault="006D252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6D2526" w:rsidRPr="00F17F01" w:rsidTr="006D2526">
        <w:tc>
          <w:tcPr>
            <w:tcW w:w="534" w:type="dxa"/>
            <w:shd w:val="clear" w:color="auto" w:fill="B6DDE8" w:themeFill="accent5" w:themeFillTint="66"/>
          </w:tcPr>
          <w:p w:rsidR="006D2526" w:rsidRPr="00F17F01" w:rsidRDefault="006D2526" w:rsidP="005979B6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3.</w:t>
            </w:r>
          </w:p>
        </w:tc>
        <w:tc>
          <w:tcPr>
            <w:tcW w:w="7087" w:type="dxa"/>
          </w:tcPr>
          <w:p w:rsidR="006D2526" w:rsidRPr="00F17F01" w:rsidRDefault="006D252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при участници обединения – документ, подписан от лицата в обединението, в който задължително се посочва представляващият;</w:t>
            </w:r>
          </w:p>
        </w:tc>
        <w:tc>
          <w:tcPr>
            <w:tcW w:w="1843" w:type="dxa"/>
          </w:tcPr>
          <w:p w:rsidR="006D2526" w:rsidRPr="00F17F01" w:rsidRDefault="006D252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6D2526" w:rsidRPr="00F17F01" w:rsidRDefault="006D252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987" w:type="dxa"/>
          </w:tcPr>
          <w:p w:rsidR="006D2526" w:rsidRPr="00F17F01" w:rsidRDefault="006D252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5979B6" w:rsidRPr="00F17F01" w:rsidTr="005979B6">
        <w:tc>
          <w:tcPr>
            <w:tcW w:w="534" w:type="dxa"/>
            <w:vMerge w:val="restart"/>
            <w:shd w:val="clear" w:color="auto" w:fill="B6DDE8" w:themeFill="accent5" w:themeFillTint="66"/>
          </w:tcPr>
          <w:p w:rsidR="005979B6" w:rsidRPr="00F17F01" w:rsidRDefault="006D252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4</w:t>
            </w:r>
            <w:r w:rsidR="005979B6" w:rsidRPr="00F17F01">
              <w:rPr>
                <w:rFonts w:ascii="Verdana" w:hAnsi="Verdana" w:cs="Times New Roman"/>
                <w:sz w:val="16"/>
                <w:szCs w:val="16"/>
              </w:rPr>
              <w:t>.</w:t>
            </w:r>
          </w:p>
        </w:tc>
        <w:tc>
          <w:tcPr>
            <w:tcW w:w="13610" w:type="dxa"/>
            <w:gridSpan w:val="4"/>
          </w:tcPr>
          <w:p w:rsidR="005979B6" w:rsidRPr="00F17F01" w:rsidRDefault="002D70D0" w:rsidP="00A1781E">
            <w:pPr>
              <w:spacing w:after="120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b/>
                <w:sz w:val="16"/>
                <w:szCs w:val="16"/>
              </w:rPr>
              <w:t xml:space="preserve">доказателства </w:t>
            </w:r>
            <w:r w:rsidR="005979B6" w:rsidRPr="00F17F01">
              <w:rPr>
                <w:rFonts w:ascii="Verdana" w:hAnsi="Verdana" w:cs="Times New Roman"/>
                <w:b/>
                <w:sz w:val="16"/>
                <w:szCs w:val="16"/>
              </w:rPr>
              <w:t>за годността на участника</w:t>
            </w:r>
          </w:p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(да се копират изискуемите документи от Таблица № 2, колона 3 или 5)</w:t>
            </w:r>
          </w:p>
        </w:tc>
      </w:tr>
      <w:tr w:rsidR="005979B6" w:rsidRPr="00F17F01" w:rsidTr="005979B6">
        <w:tc>
          <w:tcPr>
            <w:tcW w:w="534" w:type="dxa"/>
            <w:vMerge/>
            <w:shd w:val="clear" w:color="auto" w:fill="B6DDE8" w:themeFill="accent5" w:themeFillTint="66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7087" w:type="dxa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…</w:t>
            </w:r>
          </w:p>
        </w:tc>
        <w:tc>
          <w:tcPr>
            <w:tcW w:w="1843" w:type="dxa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987" w:type="dxa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5979B6" w:rsidRPr="00F17F01" w:rsidTr="005979B6">
        <w:tc>
          <w:tcPr>
            <w:tcW w:w="534" w:type="dxa"/>
            <w:vMerge/>
            <w:shd w:val="clear" w:color="auto" w:fill="B6DDE8" w:themeFill="accent5" w:themeFillTint="66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7087" w:type="dxa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…</w:t>
            </w:r>
          </w:p>
        </w:tc>
        <w:tc>
          <w:tcPr>
            <w:tcW w:w="1843" w:type="dxa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987" w:type="dxa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5979B6" w:rsidRPr="00F17F01" w:rsidTr="005979B6">
        <w:tc>
          <w:tcPr>
            <w:tcW w:w="534" w:type="dxa"/>
            <w:vMerge/>
            <w:shd w:val="clear" w:color="auto" w:fill="B6DDE8" w:themeFill="accent5" w:themeFillTint="66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7087" w:type="dxa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…</w:t>
            </w:r>
          </w:p>
        </w:tc>
        <w:tc>
          <w:tcPr>
            <w:tcW w:w="1843" w:type="dxa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987" w:type="dxa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5979B6" w:rsidRPr="00F17F01" w:rsidTr="005979B6">
        <w:tc>
          <w:tcPr>
            <w:tcW w:w="534" w:type="dxa"/>
            <w:vMerge/>
            <w:shd w:val="clear" w:color="auto" w:fill="B6DDE8" w:themeFill="accent5" w:themeFillTint="66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7087" w:type="dxa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…</w:t>
            </w:r>
          </w:p>
        </w:tc>
        <w:tc>
          <w:tcPr>
            <w:tcW w:w="1843" w:type="dxa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987" w:type="dxa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5979B6" w:rsidRPr="00F17F01" w:rsidTr="006D2526">
        <w:tc>
          <w:tcPr>
            <w:tcW w:w="534" w:type="dxa"/>
            <w:shd w:val="clear" w:color="auto" w:fill="B6DDE8" w:themeFill="accent5" w:themeFillTint="66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5.</w:t>
            </w:r>
          </w:p>
        </w:tc>
        <w:tc>
          <w:tcPr>
            <w:tcW w:w="7087" w:type="dxa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подизпълнителите, ако участникът предвижда такива, както и вида на работите, които ще извършват, и дела на тяхното участие;</w:t>
            </w:r>
          </w:p>
        </w:tc>
        <w:tc>
          <w:tcPr>
            <w:tcW w:w="1843" w:type="dxa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987" w:type="dxa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6D2526" w:rsidRPr="00F17F01" w:rsidTr="00103B0A">
        <w:tc>
          <w:tcPr>
            <w:tcW w:w="534" w:type="dxa"/>
            <w:shd w:val="clear" w:color="auto" w:fill="B6DDE8" w:themeFill="accent5" w:themeFillTint="66"/>
          </w:tcPr>
          <w:p w:rsidR="006D2526" w:rsidRPr="00F17F01" w:rsidRDefault="002D3FBC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6.</w:t>
            </w:r>
          </w:p>
        </w:tc>
        <w:tc>
          <w:tcPr>
            <w:tcW w:w="7087" w:type="dxa"/>
          </w:tcPr>
          <w:p w:rsidR="006D2526" w:rsidRPr="00F17F01" w:rsidRDefault="006D252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документ за гаранция за участие (преводно нареждане, разписка или документ за банкова гаранция);</w:t>
            </w:r>
          </w:p>
        </w:tc>
        <w:tc>
          <w:tcPr>
            <w:tcW w:w="1843" w:type="dxa"/>
          </w:tcPr>
          <w:p w:rsidR="006D2526" w:rsidRPr="00F17F01" w:rsidRDefault="006D252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6D2526" w:rsidRPr="00F17F01" w:rsidRDefault="006D252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987" w:type="dxa"/>
          </w:tcPr>
          <w:p w:rsidR="006D2526" w:rsidRPr="00F17F01" w:rsidRDefault="006D252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5979B6" w:rsidRPr="00F17F01" w:rsidTr="00103B0A">
        <w:tc>
          <w:tcPr>
            <w:tcW w:w="534" w:type="dxa"/>
            <w:shd w:val="clear" w:color="auto" w:fill="B6DDE8" w:themeFill="accent5" w:themeFillTint="66"/>
          </w:tcPr>
          <w:p w:rsidR="005979B6" w:rsidRPr="00F17F01" w:rsidRDefault="002D3FBC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7</w:t>
            </w:r>
            <w:r w:rsidR="005979B6" w:rsidRPr="00F17F01">
              <w:rPr>
                <w:rFonts w:ascii="Verdana" w:hAnsi="Verdana" w:cs="Times New Roman"/>
                <w:sz w:val="16"/>
                <w:szCs w:val="16"/>
              </w:rPr>
              <w:t>.</w:t>
            </w:r>
          </w:p>
        </w:tc>
        <w:tc>
          <w:tcPr>
            <w:tcW w:w="7087" w:type="dxa"/>
          </w:tcPr>
          <w:p w:rsidR="005979B6" w:rsidRPr="00F17F01" w:rsidRDefault="006D252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декларация, че са спазени изискванията за закрила на заетостта, включително минимална цена на труда и условията на труд – в случаите, когато обществената поръчка е за строителство или за услуга;</w:t>
            </w:r>
          </w:p>
        </w:tc>
        <w:tc>
          <w:tcPr>
            <w:tcW w:w="1843" w:type="dxa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tl2br w:val="nil"/>
              <w:tr2bl w:val="nil"/>
            </w:tcBorders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987" w:type="dxa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6D2526" w:rsidRPr="00F17F01" w:rsidTr="005979B6">
        <w:tc>
          <w:tcPr>
            <w:tcW w:w="534" w:type="dxa"/>
            <w:shd w:val="clear" w:color="auto" w:fill="B6DDE8" w:themeFill="accent5" w:themeFillTint="66"/>
          </w:tcPr>
          <w:p w:rsidR="006D2526" w:rsidRPr="00F17F01" w:rsidRDefault="002D3FBC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lastRenderedPageBreak/>
              <w:t>8.</w:t>
            </w:r>
          </w:p>
        </w:tc>
        <w:tc>
          <w:tcPr>
            <w:tcW w:w="7087" w:type="dxa"/>
          </w:tcPr>
          <w:p w:rsidR="006D2526" w:rsidRPr="00F17F01" w:rsidRDefault="006D252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декларация за приемане на условията в проекта на договор;</w:t>
            </w:r>
          </w:p>
        </w:tc>
        <w:tc>
          <w:tcPr>
            <w:tcW w:w="1843" w:type="dxa"/>
          </w:tcPr>
          <w:p w:rsidR="006D2526" w:rsidRPr="00F17F01" w:rsidRDefault="006D252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6D2526" w:rsidRPr="00F17F01" w:rsidRDefault="006D252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987" w:type="dxa"/>
          </w:tcPr>
          <w:p w:rsidR="006D2526" w:rsidRPr="00F17F01" w:rsidRDefault="006D252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5979B6" w:rsidRPr="00F17F01" w:rsidTr="005979B6">
        <w:tc>
          <w:tcPr>
            <w:tcW w:w="534" w:type="dxa"/>
            <w:vMerge w:val="restart"/>
            <w:shd w:val="clear" w:color="auto" w:fill="B6DDE8" w:themeFill="accent5" w:themeFillTint="66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9.</w:t>
            </w:r>
          </w:p>
        </w:tc>
        <w:tc>
          <w:tcPr>
            <w:tcW w:w="13610" w:type="dxa"/>
            <w:gridSpan w:val="4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b/>
                <w:sz w:val="16"/>
                <w:szCs w:val="16"/>
              </w:rPr>
              <w:t>друга информация, посочена в обявлението или в документацията за участие;</w:t>
            </w:r>
            <w:r w:rsidRPr="00F17F01">
              <w:rPr>
                <w:rFonts w:ascii="Verdana" w:hAnsi="Verdana" w:cs="Times New Roman"/>
                <w:b/>
                <w:sz w:val="16"/>
                <w:szCs w:val="16"/>
              </w:rPr>
              <w:tab/>
            </w:r>
          </w:p>
        </w:tc>
      </w:tr>
      <w:tr w:rsidR="005979B6" w:rsidRPr="00F17F01" w:rsidTr="005979B6">
        <w:tc>
          <w:tcPr>
            <w:tcW w:w="534" w:type="dxa"/>
            <w:vMerge/>
            <w:shd w:val="clear" w:color="auto" w:fill="B6DDE8" w:themeFill="accent5" w:themeFillTint="66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7087" w:type="dxa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…</w:t>
            </w:r>
          </w:p>
        </w:tc>
        <w:tc>
          <w:tcPr>
            <w:tcW w:w="1843" w:type="dxa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987" w:type="dxa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5979B6" w:rsidRPr="00F17F01" w:rsidTr="005979B6">
        <w:tc>
          <w:tcPr>
            <w:tcW w:w="534" w:type="dxa"/>
            <w:vMerge/>
            <w:shd w:val="clear" w:color="auto" w:fill="B6DDE8" w:themeFill="accent5" w:themeFillTint="66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7087" w:type="dxa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…</w:t>
            </w:r>
          </w:p>
        </w:tc>
        <w:tc>
          <w:tcPr>
            <w:tcW w:w="1843" w:type="dxa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987" w:type="dxa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5979B6" w:rsidRPr="00F17F01" w:rsidTr="002D70D0">
        <w:tc>
          <w:tcPr>
            <w:tcW w:w="534" w:type="dxa"/>
            <w:vMerge/>
            <w:shd w:val="clear" w:color="auto" w:fill="B6DDE8" w:themeFill="accent5" w:themeFillTint="66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7087" w:type="dxa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…</w:t>
            </w:r>
          </w:p>
        </w:tc>
        <w:tc>
          <w:tcPr>
            <w:tcW w:w="1843" w:type="dxa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987" w:type="dxa"/>
          </w:tcPr>
          <w:p w:rsidR="005979B6" w:rsidRPr="00F17F01" w:rsidRDefault="005979B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6D2526" w:rsidRPr="00F17F01" w:rsidTr="001C0E83">
        <w:tc>
          <w:tcPr>
            <w:tcW w:w="14144" w:type="dxa"/>
            <w:gridSpan w:val="5"/>
            <w:shd w:val="clear" w:color="auto" w:fill="B6DDE8" w:themeFill="accent5" w:themeFillTint="66"/>
          </w:tcPr>
          <w:p w:rsidR="006D2526" w:rsidRPr="00F17F01" w:rsidRDefault="00F04368" w:rsidP="00BD5FFE">
            <w:pPr>
              <w:spacing w:after="120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b/>
                <w:sz w:val="16"/>
                <w:szCs w:val="16"/>
              </w:rPr>
              <w:t xml:space="preserve">ІІ. </w:t>
            </w:r>
            <w:r w:rsidR="006D2526" w:rsidRPr="00F17F01">
              <w:rPr>
                <w:rFonts w:ascii="Verdana" w:hAnsi="Verdana" w:cs="Times New Roman"/>
                <w:b/>
                <w:sz w:val="16"/>
                <w:szCs w:val="16"/>
              </w:rPr>
              <w:t xml:space="preserve">Относно </w:t>
            </w:r>
            <w:r w:rsidR="00BD5FFE" w:rsidRPr="00F17F01">
              <w:rPr>
                <w:rFonts w:ascii="Verdana" w:hAnsi="Verdana" w:cs="Times New Roman"/>
                <w:b/>
                <w:sz w:val="16"/>
                <w:szCs w:val="16"/>
              </w:rPr>
              <w:t>офертата по чл. 82 от ЗОП:</w:t>
            </w:r>
          </w:p>
        </w:tc>
      </w:tr>
      <w:tr w:rsidR="00BD5FFE" w:rsidRPr="00F17F01" w:rsidTr="002D70D0">
        <w:tc>
          <w:tcPr>
            <w:tcW w:w="534" w:type="dxa"/>
            <w:shd w:val="clear" w:color="auto" w:fill="B6DDE8" w:themeFill="accent5" w:themeFillTint="66"/>
          </w:tcPr>
          <w:p w:rsidR="00BD5FFE" w:rsidRPr="00F17F01" w:rsidRDefault="00BD5FFE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10.</w:t>
            </w:r>
          </w:p>
        </w:tc>
        <w:tc>
          <w:tcPr>
            <w:tcW w:w="7087" w:type="dxa"/>
          </w:tcPr>
          <w:p w:rsidR="00BD5FFE" w:rsidRPr="00F17F01" w:rsidRDefault="00BD5FFE" w:rsidP="006D2526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техническо предложение за изпълнение на поръчката;</w:t>
            </w:r>
          </w:p>
        </w:tc>
        <w:tc>
          <w:tcPr>
            <w:tcW w:w="1843" w:type="dxa"/>
          </w:tcPr>
          <w:p w:rsidR="00BD5FFE" w:rsidRPr="00F17F01" w:rsidRDefault="00BD5FFE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BD5FFE" w:rsidRPr="00F17F01" w:rsidRDefault="00BD5FFE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987" w:type="dxa"/>
          </w:tcPr>
          <w:p w:rsidR="00BD5FFE" w:rsidRPr="00F17F01" w:rsidRDefault="00BD5FFE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314A49" w:rsidRPr="00F17F01" w:rsidTr="002D70D0">
        <w:tc>
          <w:tcPr>
            <w:tcW w:w="534" w:type="dxa"/>
            <w:shd w:val="clear" w:color="auto" w:fill="B6DDE8" w:themeFill="accent5" w:themeFillTint="66"/>
          </w:tcPr>
          <w:p w:rsidR="00314A49" w:rsidRPr="00F17F01" w:rsidRDefault="00314A49" w:rsidP="00BD5FF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1</w:t>
            </w:r>
            <w:r w:rsidR="00BD5FFE" w:rsidRPr="00F17F01">
              <w:rPr>
                <w:rFonts w:ascii="Verdana" w:hAnsi="Verdana" w:cs="Times New Roman"/>
                <w:sz w:val="16"/>
                <w:szCs w:val="16"/>
              </w:rPr>
              <w:t>1</w:t>
            </w:r>
            <w:r w:rsidRPr="00F17F01">
              <w:rPr>
                <w:rFonts w:ascii="Verdana" w:hAnsi="Verdana" w:cs="Times New Roman"/>
                <w:sz w:val="16"/>
                <w:szCs w:val="16"/>
              </w:rPr>
              <w:t>.</w:t>
            </w:r>
          </w:p>
        </w:tc>
        <w:tc>
          <w:tcPr>
            <w:tcW w:w="7087" w:type="dxa"/>
          </w:tcPr>
          <w:p w:rsidR="00314A49" w:rsidRPr="00F17F01" w:rsidRDefault="006D2526" w:rsidP="00BC33DD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срок за изпълнение на поръчката;</w:t>
            </w:r>
          </w:p>
        </w:tc>
        <w:tc>
          <w:tcPr>
            <w:tcW w:w="1843" w:type="dxa"/>
          </w:tcPr>
          <w:p w:rsidR="00314A49" w:rsidRPr="00F17F01" w:rsidRDefault="00314A49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314A49" w:rsidRPr="00F17F01" w:rsidRDefault="00314A49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987" w:type="dxa"/>
          </w:tcPr>
          <w:p w:rsidR="00314A49" w:rsidRPr="00F17F01" w:rsidRDefault="00314A49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6D2526" w:rsidRPr="00F17F01" w:rsidTr="002D70D0">
        <w:tc>
          <w:tcPr>
            <w:tcW w:w="534" w:type="dxa"/>
            <w:shd w:val="clear" w:color="auto" w:fill="B6DDE8" w:themeFill="accent5" w:themeFillTint="66"/>
          </w:tcPr>
          <w:p w:rsidR="006D2526" w:rsidRPr="00F17F01" w:rsidRDefault="00CB4139" w:rsidP="00BD5FF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1</w:t>
            </w:r>
            <w:r w:rsidR="00BD5FFE" w:rsidRPr="00F17F01">
              <w:rPr>
                <w:rFonts w:ascii="Verdana" w:hAnsi="Verdana" w:cs="Times New Roman"/>
                <w:sz w:val="16"/>
                <w:szCs w:val="16"/>
              </w:rPr>
              <w:t>2</w:t>
            </w:r>
            <w:r w:rsidRPr="00F17F01">
              <w:rPr>
                <w:rFonts w:ascii="Verdana" w:hAnsi="Verdana" w:cs="Times New Roman"/>
                <w:sz w:val="16"/>
                <w:szCs w:val="16"/>
              </w:rPr>
              <w:t>.</w:t>
            </w:r>
          </w:p>
        </w:tc>
        <w:tc>
          <w:tcPr>
            <w:tcW w:w="7087" w:type="dxa"/>
          </w:tcPr>
          <w:p w:rsidR="006D2526" w:rsidRPr="00F17F01" w:rsidRDefault="006D2526" w:rsidP="006D2526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предлагана цена;</w:t>
            </w:r>
          </w:p>
        </w:tc>
        <w:tc>
          <w:tcPr>
            <w:tcW w:w="1843" w:type="dxa"/>
          </w:tcPr>
          <w:p w:rsidR="006D2526" w:rsidRPr="00F17F01" w:rsidRDefault="006D252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6D2526" w:rsidRPr="00F17F01" w:rsidRDefault="006D252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987" w:type="dxa"/>
          </w:tcPr>
          <w:p w:rsidR="006D2526" w:rsidRPr="00F17F01" w:rsidRDefault="006D2526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5731DA" w:rsidRPr="00F17F01" w:rsidTr="00362D7D">
        <w:tc>
          <w:tcPr>
            <w:tcW w:w="534" w:type="dxa"/>
            <w:vMerge w:val="restart"/>
            <w:shd w:val="clear" w:color="auto" w:fill="B6DDE8" w:themeFill="accent5" w:themeFillTint="66"/>
          </w:tcPr>
          <w:p w:rsidR="005731DA" w:rsidRPr="00F17F01" w:rsidRDefault="005731DA" w:rsidP="00BD5FF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1</w:t>
            </w:r>
            <w:r w:rsidR="00BD5FFE" w:rsidRPr="00F17F01">
              <w:rPr>
                <w:rFonts w:ascii="Verdana" w:hAnsi="Verdana" w:cs="Times New Roman"/>
                <w:sz w:val="16"/>
                <w:szCs w:val="16"/>
              </w:rPr>
              <w:t>3</w:t>
            </w:r>
            <w:r w:rsidRPr="00F17F01">
              <w:rPr>
                <w:rFonts w:ascii="Verdana" w:hAnsi="Verdana" w:cs="Times New Roman"/>
                <w:sz w:val="16"/>
                <w:szCs w:val="16"/>
              </w:rPr>
              <w:t>.</w:t>
            </w:r>
          </w:p>
        </w:tc>
        <w:tc>
          <w:tcPr>
            <w:tcW w:w="13610" w:type="dxa"/>
            <w:gridSpan w:val="4"/>
          </w:tcPr>
          <w:p w:rsidR="005731DA" w:rsidRPr="00F17F01" w:rsidRDefault="005731DA" w:rsidP="00390AA5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b/>
                <w:sz w:val="16"/>
                <w:szCs w:val="16"/>
              </w:rPr>
              <w:t xml:space="preserve">други изисквания на възложителя, </w:t>
            </w:r>
            <w:r w:rsidR="00103B0A" w:rsidRPr="00F17F01">
              <w:rPr>
                <w:rFonts w:ascii="Verdana" w:hAnsi="Verdana" w:cs="Times New Roman"/>
                <w:b/>
                <w:sz w:val="16"/>
                <w:szCs w:val="16"/>
              </w:rPr>
              <w:t xml:space="preserve">свързани с предложението за изпълнение на поръчката, </w:t>
            </w:r>
            <w:r w:rsidRPr="00F17F01">
              <w:rPr>
                <w:rFonts w:ascii="Verdana" w:hAnsi="Verdana" w:cs="Times New Roman"/>
                <w:b/>
                <w:sz w:val="16"/>
                <w:szCs w:val="16"/>
              </w:rPr>
              <w:t>посочени в обявлението или в документацията за участие;</w:t>
            </w:r>
          </w:p>
        </w:tc>
      </w:tr>
      <w:tr w:rsidR="005731DA" w:rsidRPr="00F17F01" w:rsidTr="002D70D0">
        <w:tc>
          <w:tcPr>
            <w:tcW w:w="534" w:type="dxa"/>
            <w:vMerge/>
            <w:shd w:val="clear" w:color="auto" w:fill="B6DDE8" w:themeFill="accent5" w:themeFillTint="66"/>
          </w:tcPr>
          <w:p w:rsidR="005731DA" w:rsidRPr="00F17F01" w:rsidRDefault="005731DA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7087" w:type="dxa"/>
          </w:tcPr>
          <w:p w:rsidR="005731DA" w:rsidRPr="00F17F01" w:rsidRDefault="005731DA" w:rsidP="006D2526">
            <w:pPr>
              <w:spacing w:after="120"/>
              <w:rPr>
                <w:rFonts w:ascii="Verdana" w:hAnsi="Verdana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5731DA" w:rsidRPr="00F17F01" w:rsidRDefault="005731DA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5731DA" w:rsidRPr="00F17F01" w:rsidRDefault="005731DA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987" w:type="dxa"/>
          </w:tcPr>
          <w:p w:rsidR="005731DA" w:rsidRPr="00F17F01" w:rsidRDefault="005731DA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2D70D0" w:rsidRPr="00F17F01" w:rsidTr="000D6ED9">
        <w:tc>
          <w:tcPr>
            <w:tcW w:w="534" w:type="dxa"/>
            <w:vMerge w:val="restart"/>
            <w:shd w:val="clear" w:color="auto" w:fill="B6DDE8" w:themeFill="accent5" w:themeFillTint="66"/>
          </w:tcPr>
          <w:p w:rsidR="002D70D0" w:rsidRPr="00F17F01" w:rsidRDefault="002D70D0" w:rsidP="00BD5FF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1</w:t>
            </w:r>
            <w:r w:rsidR="00BD5FFE" w:rsidRPr="00F17F01">
              <w:rPr>
                <w:rFonts w:ascii="Verdana" w:hAnsi="Verdana" w:cs="Times New Roman"/>
                <w:sz w:val="16"/>
                <w:szCs w:val="16"/>
              </w:rPr>
              <w:t>4</w:t>
            </w:r>
            <w:r w:rsidRPr="00F17F01">
              <w:rPr>
                <w:rFonts w:ascii="Verdana" w:hAnsi="Verdana" w:cs="Times New Roman"/>
                <w:sz w:val="16"/>
                <w:szCs w:val="16"/>
              </w:rPr>
              <w:t>.</w:t>
            </w:r>
          </w:p>
        </w:tc>
        <w:tc>
          <w:tcPr>
            <w:tcW w:w="13610" w:type="dxa"/>
            <w:gridSpan w:val="4"/>
          </w:tcPr>
          <w:p w:rsidR="002D70D0" w:rsidRPr="00F17F01" w:rsidRDefault="00314A49" w:rsidP="00A1781E">
            <w:pPr>
              <w:spacing w:after="120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b/>
                <w:sz w:val="16"/>
                <w:szCs w:val="16"/>
              </w:rPr>
              <w:t>изисквания,</w:t>
            </w:r>
            <w:r w:rsidR="002D70D0" w:rsidRPr="00F17F01">
              <w:rPr>
                <w:rFonts w:ascii="Verdana" w:hAnsi="Verdana" w:cs="Times New Roman"/>
                <w:b/>
                <w:sz w:val="16"/>
                <w:szCs w:val="16"/>
              </w:rPr>
              <w:t xml:space="preserve"> във връзка с които са отстранени другите участници</w:t>
            </w:r>
            <w:r w:rsidRPr="00F17F01">
              <w:rPr>
                <w:rFonts w:ascii="Verdana" w:hAnsi="Verdana" w:cs="Times New Roman"/>
                <w:b/>
                <w:sz w:val="16"/>
                <w:szCs w:val="16"/>
              </w:rPr>
              <w:t>***</w:t>
            </w:r>
            <w:r w:rsidR="002D70D0" w:rsidRPr="00F17F01">
              <w:rPr>
                <w:rFonts w:ascii="Verdana" w:hAnsi="Verdana" w:cs="Times New Roman"/>
                <w:b/>
                <w:sz w:val="16"/>
                <w:szCs w:val="16"/>
              </w:rPr>
              <w:t>;</w:t>
            </w:r>
          </w:p>
          <w:p w:rsidR="002D70D0" w:rsidRPr="00F17F01" w:rsidRDefault="002D70D0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(да се извлекат от протоколите за работата на комисията/решението за класиране на участниците и определяне на изпълнител)</w:t>
            </w:r>
          </w:p>
        </w:tc>
      </w:tr>
      <w:tr w:rsidR="002D70D0" w:rsidRPr="00F17F01" w:rsidTr="002D70D0">
        <w:tc>
          <w:tcPr>
            <w:tcW w:w="534" w:type="dxa"/>
            <w:vMerge/>
            <w:shd w:val="clear" w:color="auto" w:fill="B6DDE8" w:themeFill="accent5" w:themeFillTint="66"/>
          </w:tcPr>
          <w:p w:rsidR="002D70D0" w:rsidRPr="00F17F01" w:rsidRDefault="002D70D0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7087" w:type="dxa"/>
          </w:tcPr>
          <w:p w:rsidR="002D70D0" w:rsidRPr="00F17F01" w:rsidRDefault="002D70D0" w:rsidP="002D70D0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…</w:t>
            </w:r>
          </w:p>
        </w:tc>
        <w:tc>
          <w:tcPr>
            <w:tcW w:w="1843" w:type="dxa"/>
          </w:tcPr>
          <w:p w:rsidR="002D70D0" w:rsidRPr="00F17F01" w:rsidRDefault="002D70D0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</w:tcPr>
          <w:p w:rsidR="002D70D0" w:rsidRPr="00F17F01" w:rsidRDefault="002D70D0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987" w:type="dxa"/>
          </w:tcPr>
          <w:p w:rsidR="002D70D0" w:rsidRPr="00F17F01" w:rsidRDefault="002D70D0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2D70D0" w:rsidRPr="00F17F01" w:rsidTr="002D70D0">
        <w:tc>
          <w:tcPr>
            <w:tcW w:w="534" w:type="dxa"/>
            <w:vMerge/>
            <w:shd w:val="clear" w:color="auto" w:fill="B6DDE8" w:themeFill="accent5" w:themeFillTint="66"/>
          </w:tcPr>
          <w:p w:rsidR="002D70D0" w:rsidRPr="00F17F01" w:rsidRDefault="002D70D0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7087" w:type="dxa"/>
          </w:tcPr>
          <w:p w:rsidR="002D70D0" w:rsidRPr="00F17F01" w:rsidRDefault="002D70D0" w:rsidP="002D70D0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…</w:t>
            </w:r>
          </w:p>
        </w:tc>
        <w:tc>
          <w:tcPr>
            <w:tcW w:w="1843" w:type="dxa"/>
          </w:tcPr>
          <w:p w:rsidR="002D70D0" w:rsidRPr="00F17F01" w:rsidRDefault="002D70D0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</w:tcPr>
          <w:p w:rsidR="002D70D0" w:rsidRPr="00F17F01" w:rsidRDefault="002D70D0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987" w:type="dxa"/>
          </w:tcPr>
          <w:p w:rsidR="002D70D0" w:rsidRPr="00F17F01" w:rsidRDefault="002D70D0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2D70D0" w:rsidRPr="00F17F01" w:rsidTr="002D70D0">
        <w:tc>
          <w:tcPr>
            <w:tcW w:w="534" w:type="dxa"/>
            <w:vMerge/>
            <w:shd w:val="clear" w:color="auto" w:fill="B6DDE8" w:themeFill="accent5" w:themeFillTint="66"/>
          </w:tcPr>
          <w:p w:rsidR="002D70D0" w:rsidRPr="00F17F01" w:rsidRDefault="002D70D0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7087" w:type="dxa"/>
          </w:tcPr>
          <w:p w:rsidR="002D70D0" w:rsidRPr="00F17F01" w:rsidRDefault="002D70D0" w:rsidP="002D70D0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…</w:t>
            </w:r>
          </w:p>
        </w:tc>
        <w:tc>
          <w:tcPr>
            <w:tcW w:w="1843" w:type="dxa"/>
          </w:tcPr>
          <w:p w:rsidR="002D70D0" w:rsidRPr="00F17F01" w:rsidRDefault="002D70D0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</w:tcPr>
          <w:p w:rsidR="002D70D0" w:rsidRPr="00F17F01" w:rsidRDefault="002D70D0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987" w:type="dxa"/>
          </w:tcPr>
          <w:p w:rsidR="002D70D0" w:rsidRPr="00F17F01" w:rsidRDefault="002D70D0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2D70D0" w:rsidRPr="00F17F01" w:rsidTr="002D70D0">
        <w:tc>
          <w:tcPr>
            <w:tcW w:w="534" w:type="dxa"/>
            <w:vMerge/>
            <w:shd w:val="clear" w:color="auto" w:fill="B6DDE8" w:themeFill="accent5" w:themeFillTint="66"/>
          </w:tcPr>
          <w:p w:rsidR="002D70D0" w:rsidRPr="00F17F01" w:rsidRDefault="002D70D0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7087" w:type="dxa"/>
          </w:tcPr>
          <w:p w:rsidR="002D70D0" w:rsidRPr="00F17F01" w:rsidRDefault="002D70D0" w:rsidP="002D70D0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  <w:r w:rsidRPr="00F17F01">
              <w:rPr>
                <w:rFonts w:ascii="Verdana" w:hAnsi="Verdana" w:cs="Times New Roman"/>
                <w:sz w:val="16"/>
                <w:szCs w:val="16"/>
              </w:rPr>
              <w:t>…</w:t>
            </w:r>
          </w:p>
        </w:tc>
        <w:tc>
          <w:tcPr>
            <w:tcW w:w="1843" w:type="dxa"/>
          </w:tcPr>
          <w:p w:rsidR="002D70D0" w:rsidRPr="00F17F01" w:rsidRDefault="002D70D0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</w:tcPr>
          <w:p w:rsidR="002D70D0" w:rsidRPr="00F17F01" w:rsidRDefault="002D70D0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987" w:type="dxa"/>
          </w:tcPr>
          <w:p w:rsidR="002D70D0" w:rsidRPr="00F17F01" w:rsidRDefault="002D70D0" w:rsidP="00A1781E">
            <w:pPr>
              <w:spacing w:after="120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</w:tbl>
    <w:p w:rsidR="003C54EB" w:rsidRPr="00F17F01" w:rsidRDefault="003C54EB" w:rsidP="00A1781E">
      <w:pPr>
        <w:spacing w:after="120" w:line="240" w:lineRule="auto"/>
        <w:rPr>
          <w:rFonts w:ascii="Verdana" w:hAnsi="Verdana" w:cs="Times New Roman"/>
          <w:sz w:val="16"/>
          <w:szCs w:val="16"/>
        </w:rPr>
      </w:pPr>
    </w:p>
    <w:p w:rsidR="00601043" w:rsidRPr="00F17F01" w:rsidRDefault="00601043" w:rsidP="00601043">
      <w:pPr>
        <w:spacing w:after="120" w:line="240" w:lineRule="auto"/>
        <w:rPr>
          <w:rFonts w:ascii="Verdana" w:hAnsi="Verdana"/>
          <w:sz w:val="16"/>
          <w:szCs w:val="16"/>
        </w:rPr>
      </w:pPr>
      <w:r w:rsidRPr="00F17F01">
        <w:rPr>
          <w:rFonts w:ascii="Verdana" w:hAnsi="Verdana"/>
          <w:sz w:val="16"/>
          <w:szCs w:val="16"/>
        </w:rPr>
        <w:t>* Ако участникът е обединение, при проверката да се приложи чл. 56, ал. 3 от ЗОП.</w:t>
      </w:r>
    </w:p>
    <w:p w:rsidR="00601043" w:rsidRPr="00F17F01" w:rsidRDefault="00601043" w:rsidP="00601043">
      <w:pPr>
        <w:spacing w:after="120" w:line="240" w:lineRule="auto"/>
        <w:rPr>
          <w:rFonts w:ascii="Verdana" w:hAnsi="Verdana"/>
          <w:sz w:val="16"/>
          <w:szCs w:val="16"/>
        </w:rPr>
      </w:pPr>
      <w:r w:rsidRPr="00F17F01">
        <w:rPr>
          <w:rFonts w:ascii="Verdana" w:hAnsi="Verdana"/>
          <w:sz w:val="16"/>
          <w:szCs w:val="16"/>
        </w:rPr>
        <w:t xml:space="preserve">** Ако се предвижда използването на подизпълнител/и, при проверката да се приложи чл. 56, ал. 2 от ЗОП. </w:t>
      </w:r>
      <w:r w:rsidRPr="00F17F01">
        <w:rPr>
          <w:rFonts w:ascii="Verdana" w:hAnsi="Verdana"/>
          <w:b/>
          <w:sz w:val="16"/>
          <w:szCs w:val="16"/>
        </w:rPr>
        <w:t xml:space="preserve">Колона 4 да се размножи и попълни според броя на подизпълнителите. </w:t>
      </w:r>
    </w:p>
    <w:p w:rsidR="00601043" w:rsidRPr="00F17F01" w:rsidRDefault="00601043" w:rsidP="00601043">
      <w:pPr>
        <w:spacing w:after="120" w:line="240" w:lineRule="auto"/>
        <w:rPr>
          <w:rFonts w:ascii="Verdana" w:hAnsi="Verdana"/>
          <w:sz w:val="16"/>
          <w:szCs w:val="16"/>
        </w:rPr>
      </w:pPr>
      <w:r w:rsidRPr="00F17F01">
        <w:rPr>
          <w:rFonts w:ascii="Verdana" w:hAnsi="Verdana"/>
          <w:b/>
          <w:sz w:val="16"/>
          <w:szCs w:val="16"/>
        </w:rPr>
        <w:t>Внимание!</w:t>
      </w:r>
      <w:r w:rsidRPr="00F17F01">
        <w:rPr>
          <w:rFonts w:ascii="Verdana" w:hAnsi="Verdana"/>
          <w:sz w:val="16"/>
          <w:szCs w:val="16"/>
        </w:rPr>
        <w:t xml:space="preserve"> Подизпълнителят следва да отговаря на критериите за подбор съобразно вида и дела на тяхното участие.</w:t>
      </w:r>
    </w:p>
    <w:p w:rsidR="00601043" w:rsidRPr="00F17F01" w:rsidRDefault="00601043" w:rsidP="00601043">
      <w:pPr>
        <w:spacing w:after="0"/>
        <w:jc w:val="both"/>
        <w:rPr>
          <w:rFonts w:ascii="Verdana" w:hAnsi="Verdana"/>
          <w:b/>
          <w:color w:val="0D0D0D"/>
          <w:sz w:val="16"/>
          <w:szCs w:val="16"/>
          <w:lang w:eastAsia="bg-BG"/>
        </w:rPr>
      </w:pPr>
      <w:r w:rsidRPr="00F17F01">
        <w:rPr>
          <w:rFonts w:ascii="Verdana" w:hAnsi="Verdana"/>
          <w:sz w:val="16"/>
          <w:szCs w:val="16"/>
        </w:rPr>
        <w:t>***</w:t>
      </w:r>
      <w:r w:rsidRPr="00F17F01">
        <w:rPr>
          <w:rFonts w:ascii="Verdana" w:hAnsi="Verdana"/>
          <w:b/>
          <w:color w:val="008000"/>
          <w:sz w:val="16"/>
          <w:szCs w:val="16"/>
          <w:lang w:eastAsia="bg-BG"/>
        </w:rPr>
        <w:t xml:space="preserve"> </w:t>
      </w:r>
      <w:r w:rsidRPr="00F17F01">
        <w:rPr>
          <w:rFonts w:ascii="Verdana" w:hAnsi="Verdana"/>
          <w:b/>
          <w:color w:val="0D0D0D"/>
          <w:sz w:val="16"/>
          <w:szCs w:val="16"/>
          <w:lang w:eastAsia="bg-BG"/>
        </w:rPr>
        <w:t xml:space="preserve">Проверка дали участникът, определен за изпълнител, е третиран по-благоприятно от отстранените участници </w:t>
      </w:r>
    </w:p>
    <w:p w:rsidR="00601043" w:rsidRPr="00F17F01" w:rsidRDefault="00601043" w:rsidP="00601043">
      <w:pPr>
        <w:spacing w:after="0"/>
        <w:jc w:val="both"/>
        <w:rPr>
          <w:rFonts w:ascii="Verdana" w:hAnsi="Verdana"/>
          <w:b/>
          <w:color w:val="0D0D0D"/>
          <w:sz w:val="16"/>
          <w:szCs w:val="16"/>
          <w:lang w:eastAsia="bg-BG"/>
        </w:rPr>
      </w:pPr>
      <w:r w:rsidRPr="00F17F01">
        <w:rPr>
          <w:rFonts w:ascii="Verdana" w:hAnsi="Verdana"/>
          <w:b/>
          <w:color w:val="0D0D0D"/>
          <w:sz w:val="16"/>
          <w:szCs w:val="16"/>
          <w:lang w:eastAsia="bg-BG"/>
        </w:rPr>
        <w:t>Целта на проверката е да се потвърди спазването на принципа за равно третиране по отношение на участника, определен за изпълнител, и отстранените участници.</w:t>
      </w:r>
    </w:p>
    <w:p w:rsidR="00601043" w:rsidRPr="00F17F01" w:rsidRDefault="00601043" w:rsidP="00601043">
      <w:pPr>
        <w:spacing w:after="0"/>
        <w:jc w:val="both"/>
        <w:rPr>
          <w:rFonts w:ascii="Verdana" w:hAnsi="Verdana"/>
          <w:color w:val="0D0D0D"/>
          <w:sz w:val="16"/>
          <w:szCs w:val="16"/>
          <w:lang w:eastAsia="bg-BG"/>
        </w:rPr>
      </w:pPr>
      <w:r w:rsidRPr="00F17F01">
        <w:rPr>
          <w:rFonts w:ascii="Verdana" w:hAnsi="Verdana"/>
          <w:b/>
          <w:color w:val="0D0D0D"/>
          <w:sz w:val="16"/>
          <w:szCs w:val="16"/>
          <w:lang w:eastAsia="bg-BG"/>
        </w:rPr>
        <w:t xml:space="preserve">– </w:t>
      </w:r>
      <w:r w:rsidR="00902E62" w:rsidRPr="00F17F01">
        <w:rPr>
          <w:rFonts w:ascii="Verdana" w:hAnsi="Verdana"/>
          <w:color w:val="0D0D0D"/>
          <w:sz w:val="16"/>
          <w:szCs w:val="16"/>
          <w:lang w:eastAsia="bg-BG"/>
        </w:rPr>
        <w:t xml:space="preserve">Проверяващият </w:t>
      </w:r>
      <w:r w:rsidRPr="00F17F01">
        <w:rPr>
          <w:rFonts w:ascii="Verdana" w:hAnsi="Verdana"/>
          <w:color w:val="0D0D0D"/>
          <w:sz w:val="16"/>
          <w:szCs w:val="16"/>
          <w:lang w:eastAsia="bg-BG"/>
        </w:rPr>
        <w:t>е необходимо да:</w:t>
      </w:r>
    </w:p>
    <w:p w:rsidR="00601043" w:rsidRPr="00F17F01" w:rsidRDefault="00601043" w:rsidP="00601043">
      <w:pPr>
        <w:pStyle w:val="ListParagraph"/>
        <w:numPr>
          <w:ilvl w:val="0"/>
          <w:numId w:val="2"/>
        </w:numPr>
        <w:jc w:val="both"/>
        <w:rPr>
          <w:rFonts w:ascii="Verdana" w:hAnsi="Verdana"/>
          <w:color w:val="0D0D0D"/>
          <w:sz w:val="16"/>
          <w:szCs w:val="16"/>
          <w:lang w:eastAsia="bg-BG"/>
        </w:rPr>
      </w:pPr>
      <w:r w:rsidRPr="00F17F01">
        <w:rPr>
          <w:rFonts w:ascii="Verdana" w:hAnsi="Verdana"/>
          <w:color w:val="0D0D0D"/>
          <w:sz w:val="16"/>
          <w:szCs w:val="16"/>
          <w:lang w:eastAsia="bg-BG"/>
        </w:rPr>
        <w:t>идентифицира основанията/причините, на които са отстранени другите участници (тези, които не са определени за изпълнител), т.е. изискванията от ЗОП или документацията за участие, на които участниците не отговарят;</w:t>
      </w:r>
    </w:p>
    <w:p w:rsidR="00601043" w:rsidRPr="00F17F01" w:rsidRDefault="00601043" w:rsidP="00601043">
      <w:pPr>
        <w:pStyle w:val="ListParagraph"/>
        <w:numPr>
          <w:ilvl w:val="0"/>
          <w:numId w:val="2"/>
        </w:numPr>
        <w:jc w:val="both"/>
        <w:rPr>
          <w:rFonts w:ascii="Verdana" w:hAnsi="Verdana"/>
          <w:color w:val="0D0D0D"/>
          <w:sz w:val="16"/>
          <w:szCs w:val="16"/>
          <w:lang w:eastAsia="bg-BG"/>
        </w:rPr>
      </w:pPr>
      <w:r w:rsidRPr="00F17F01">
        <w:rPr>
          <w:rFonts w:ascii="Verdana" w:hAnsi="Verdana"/>
          <w:color w:val="0D0D0D"/>
          <w:sz w:val="16"/>
          <w:szCs w:val="16"/>
          <w:lang w:eastAsia="bg-BG"/>
        </w:rPr>
        <w:t>цитира идентифицираните изисквания в таблицата кратко, ясно и еднозначно, на отделни редове;</w:t>
      </w:r>
    </w:p>
    <w:p w:rsidR="00601043" w:rsidRPr="00F17F01" w:rsidRDefault="00601043" w:rsidP="00601043">
      <w:pPr>
        <w:pStyle w:val="ListParagraph"/>
        <w:numPr>
          <w:ilvl w:val="0"/>
          <w:numId w:val="2"/>
        </w:numPr>
        <w:jc w:val="both"/>
        <w:rPr>
          <w:rFonts w:ascii="Verdana" w:hAnsi="Verdana"/>
          <w:color w:val="0D0D0D"/>
          <w:sz w:val="16"/>
          <w:szCs w:val="16"/>
          <w:lang w:eastAsia="bg-BG"/>
        </w:rPr>
      </w:pPr>
      <w:r w:rsidRPr="00F17F01">
        <w:rPr>
          <w:rFonts w:ascii="Verdana" w:hAnsi="Verdana"/>
          <w:color w:val="0D0D0D"/>
          <w:sz w:val="16"/>
          <w:szCs w:val="16"/>
          <w:lang w:eastAsia="bg-BG"/>
        </w:rPr>
        <w:t xml:space="preserve">анализира и да направи заключение в резултат на проверката дали </w:t>
      </w:r>
      <w:r w:rsidRPr="00F17F01">
        <w:rPr>
          <w:rFonts w:ascii="Verdana" w:hAnsi="Verdana"/>
          <w:b/>
          <w:color w:val="0D0D0D"/>
          <w:sz w:val="16"/>
          <w:szCs w:val="16"/>
          <w:u w:val="single"/>
          <w:lang w:eastAsia="bg-BG"/>
        </w:rPr>
        <w:t>участникът, определен за изпълнител</w:t>
      </w:r>
      <w:r w:rsidRPr="00F17F01">
        <w:rPr>
          <w:rFonts w:ascii="Verdana" w:hAnsi="Verdana"/>
          <w:color w:val="0D0D0D"/>
          <w:sz w:val="16"/>
          <w:szCs w:val="16"/>
          <w:lang w:eastAsia="bg-BG"/>
        </w:rPr>
        <w:t xml:space="preserve">, отговаря на изискването – за целта е необходимо да попълни отговор „Да/Не/ НП“ в колони 3 и 4 и коментар/ референция в колона 5. </w:t>
      </w:r>
    </w:p>
    <w:p w:rsidR="00601043" w:rsidRPr="00F17F01" w:rsidRDefault="00601043" w:rsidP="00601043">
      <w:pPr>
        <w:pStyle w:val="ListParagraph"/>
        <w:ind w:left="0"/>
        <w:jc w:val="both"/>
        <w:rPr>
          <w:rFonts w:ascii="Verdana" w:hAnsi="Verdana"/>
          <w:color w:val="0D0D0D"/>
          <w:sz w:val="16"/>
          <w:szCs w:val="16"/>
          <w:lang w:eastAsia="bg-BG"/>
        </w:rPr>
      </w:pPr>
      <w:r w:rsidRPr="00F17F01">
        <w:rPr>
          <w:rFonts w:ascii="Verdana" w:hAnsi="Verdana"/>
          <w:b/>
          <w:sz w:val="16"/>
          <w:szCs w:val="16"/>
        </w:rPr>
        <w:t xml:space="preserve">Внимание! </w:t>
      </w:r>
      <w:r w:rsidRPr="00F17F01">
        <w:rPr>
          <w:rFonts w:ascii="Verdana" w:hAnsi="Verdana"/>
          <w:color w:val="0D0D0D"/>
          <w:sz w:val="16"/>
          <w:szCs w:val="16"/>
          <w:lang w:eastAsia="bg-BG"/>
        </w:rPr>
        <w:t xml:space="preserve">Проверката се отнася само до офертата на </w:t>
      </w:r>
      <w:r w:rsidRPr="00F17F01">
        <w:rPr>
          <w:rFonts w:ascii="Verdana" w:hAnsi="Verdana"/>
          <w:b/>
          <w:color w:val="0D0D0D"/>
          <w:sz w:val="16"/>
          <w:szCs w:val="16"/>
          <w:u w:val="single"/>
          <w:lang w:eastAsia="bg-BG"/>
        </w:rPr>
        <w:t>участника, определен за изпълнител,</w:t>
      </w:r>
      <w:r w:rsidRPr="00F17F01">
        <w:rPr>
          <w:rFonts w:ascii="Verdana" w:hAnsi="Verdana"/>
          <w:color w:val="0D0D0D"/>
          <w:sz w:val="16"/>
          <w:szCs w:val="16"/>
          <w:lang w:eastAsia="bg-BG"/>
        </w:rPr>
        <w:t xml:space="preserve"> и в таблицата се документират само обстоятелства, свързани с тази оферта! Не се допуска документиране на заключения относно законосъобразността на отстраняване на другите участници. </w:t>
      </w:r>
    </w:p>
    <w:p w:rsidR="00601043" w:rsidRPr="00F17F01" w:rsidRDefault="00601043" w:rsidP="00601043">
      <w:pPr>
        <w:pStyle w:val="ListParagraph"/>
        <w:ind w:left="0"/>
        <w:jc w:val="both"/>
        <w:rPr>
          <w:rFonts w:ascii="Verdana" w:hAnsi="Verdana"/>
          <w:color w:val="0D0D0D"/>
          <w:sz w:val="16"/>
          <w:szCs w:val="16"/>
          <w:lang w:eastAsia="bg-BG"/>
        </w:rPr>
      </w:pPr>
      <w:r w:rsidRPr="00F17F01">
        <w:rPr>
          <w:rFonts w:ascii="Verdana" w:hAnsi="Verdana"/>
          <w:color w:val="0D0D0D"/>
          <w:sz w:val="16"/>
          <w:szCs w:val="16"/>
          <w:lang w:eastAsia="bg-BG"/>
        </w:rPr>
        <w:lastRenderedPageBreak/>
        <w:t xml:space="preserve">Проверката за законосъобразността на отстраняването на другите участници в процедурата се документира при отговорите на други въпроси за проверка от контролния лист и в тази връзка, при необходимост, може да </w:t>
      </w:r>
      <w:r w:rsidR="00902E62" w:rsidRPr="00F17F01">
        <w:rPr>
          <w:rFonts w:ascii="Verdana" w:hAnsi="Verdana"/>
          <w:color w:val="0D0D0D"/>
          <w:sz w:val="16"/>
          <w:szCs w:val="16"/>
          <w:lang w:eastAsia="bg-BG"/>
        </w:rPr>
        <w:t xml:space="preserve">се </w:t>
      </w:r>
      <w:r w:rsidRPr="00F17F01">
        <w:rPr>
          <w:rFonts w:ascii="Verdana" w:hAnsi="Verdana"/>
          <w:color w:val="0D0D0D"/>
          <w:sz w:val="16"/>
          <w:szCs w:val="16"/>
          <w:lang w:eastAsia="bg-BG"/>
        </w:rPr>
        <w:t>състави отделен допълнителен работен документ.</w:t>
      </w:r>
    </w:p>
    <w:p w:rsidR="00601043" w:rsidRPr="00F17F01" w:rsidRDefault="00601043" w:rsidP="00601043">
      <w:pPr>
        <w:pStyle w:val="ListParagraph"/>
        <w:ind w:left="0"/>
        <w:jc w:val="both"/>
        <w:rPr>
          <w:rFonts w:ascii="Verdana" w:hAnsi="Verdana"/>
          <w:color w:val="0D0D0D"/>
          <w:sz w:val="16"/>
          <w:szCs w:val="16"/>
          <w:lang w:eastAsia="bg-BG"/>
        </w:rPr>
      </w:pPr>
    </w:p>
    <w:p w:rsidR="00314A49" w:rsidRPr="00F17F01" w:rsidRDefault="00601043" w:rsidP="00F17F01">
      <w:pPr>
        <w:pStyle w:val="ListParagraph"/>
        <w:ind w:left="0"/>
        <w:jc w:val="both"/>
        <w:rPr>
          <w:rFonts w:ascii="Verdana" w:eastAsia="Times New Roman" w:hAnsi="Verdana" w:cs="Times New Roman"/>
          <w:color w:val="0D0D0D" w:themeColor="text1" w:themeTint="F2"/>
          <w:sz w:val="16"/>
          <w:szCs w:val="16"/>
          <w:lang w:eastAsia="bg-BG"/>
        </w:rPr>
      </w:pPr>
      <w:r w:rsidRPr="00F17F01">
        <w:rPr>
          <w:rFonts w:ascii="Verdana" w:hAnsi="Verdana"/>
          <w:color w:val="0D0D0D"/>
          <w:sz w:val="16"/>
          <w:szCs w:val="16"/>
          <w:lang w:eastAsia="bg-BG"/>
        </w:rPr>
        <w:t>****</w:t>
      </w:r>
      <w:r w:rsidRPr="00F17F01">
        <w:rPr>
          <w:rFonts w:ascii="Verdana" w:hAnsi="Verdana"/>
          <w:b/>
          <w:color w:val="0D0D0D"/>
          <w:sz w:val="16"/>
          <w:szCs w:val="16"/>
          <w:lang w:eastAsia="bg-BG"/>
        </w:rPr>
        <w:t xml:space="preserve"> </w:t>
      </w:r>
      <w:r w:rsidRPr="00F17F01">
        <w:rPr>
          <w:rFonts w:ascii="Verdana" w:hAnsi="Verdana"/>
          <w:b/>
          <w:sz w:val="16"/>
          <w:szCs w:val="16"/>
        </w:rPr>
        <w:t>Внимание!</w:t>
      </w:r>
      <w:r w:rsidRPr="00F17F01">
        <w:rPr>
          <w:rFonts w:ascii="Verdana" w:hAnsi="Verdana"/>
          <w:color w:val="0D0D0D"/>
          <w:sz w:val="16"/>
          <w:szCs w:val="16"/>
          <w:lang w:eastAsia="bg-BG"/>
        </w:rPr>
        <w:t xml:space="preserve"> В колона „Коментар/Референция“ </w:t>
      </w:r>
      <w:r w:rsidR="00902E62" w:rsidRPr="00F17F01">
        <w:rPr>
          <w:rFonts w:ascii="Verdana" w:hAnsi="Verdana"/>
          <w:color w:val="0D0D0D"/>
          <w:sz w:val="16"/>
          <w:szCs w:val="16"/>
          <w:lang w:eastAsia="bg-BG"/>
        </w:rPr>
        <w:t>може да се</w:t>
      </w:r>
      <w:r w:rsidRPr="00F17F01">
        <w:rPr>
          <w:rFonts w:ascii="Verdana" w:hAnsi="Verdana"/>
          <w:color w:val="0D0D0D"/>
          <w:sz w:val="16"/>
          <w:szCs w:val="16"/>
          <w:lang w:eastAsia="bg-BG"/>
        </w:rPr>
        <w:t xml:space="preserve"> посочва кратка, точна, ясна и еднозначна референция към съответните проверени документи, въз основа на които е даден съответния отговор на въпроса за проверка и е достигнато до съответното заключение. Референцията е точна, ясна и еднозначна, когато се отнася до конкретен прикачен документ към въпроса и посочва съответните страници и абзаци/точки от него, имащи отношение към заключението.</w:t>
      </w:r>
    </w:p>
    <w:sectPr w:rsidR="00314A49" w:rsidRPr="00F17F01" w:rsidSect="00D23A0D">
      <w:headerReference w:type="default" r:id="rId8"/>
      <w:footerReference w:type="default" r:id="rId9"/>
      <w:headerReference w:type="first" r:id="rId10"/>
      <w:pgSz w:w="16838" w:h="11906" w:orient="landscape"/>
      <w:pgMar w:top="22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B12" w:rsidRDefault="00475B12" w:rsidP="0028024C">
      <w:pPr>
        <w:spacing w:after="0" w:line="240" w:lineRule="auto"/>
      </w:pPr>
      <w:r>
        <w:separator/>
      </w:r>
    </w:p>
  </w:endnote>
  <w:endnote w:type="continuationSeparator" w:id="0">
    <w:p w:rsidR="00475B12" w:rsidRDefault="00475B12" w:rsidP="0028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05891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28024C" w:rsidRPr="0028024C" w:rsidRDefault="0028024C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8024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8024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8024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0277B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28024C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28024C" w:rsidRDefault="002802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B12" w:rsidRDefault="00475B12" w:rsidP="0028024C">
      <w:pPr>
        <w:spacing w:after="0" w:line="240" w:lineRule="auto"/>
      </w:pPr>
      <w:r>
        <w:separator/>
      </w:r>
    </w:p>
  </w:footnote>
  <w:footnote w:type="continuationSeparator" w:id="0">
    <w:p w:rsidR="00475B12" w:rsidRDefault="00475B12" w:rsidP="0028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24C" w:rsidRPr="0028024C" w:rsidRDefault="0028024C" w:rsidP="0028024C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i/>
        <w:lang w:eastAsia="bg-BG"/>
      </w:rPr>
    </w:pPr>
  </w:p>
  <w:p w:rsidR="0028024C" w:rsidRPr="0028024C" w:rsidRDefault="0028024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77B" w:rsidRPr="0030277B" w:rsidRDefault="0030277B" w:rsidP="0030277B">
    <w:pPr>
      <w:tabs>
        <w:tab w:val="center" w:pos="4153"/>
        <w:tab w:val="right" w:pos="8306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ru-RU" w:eastAsia="bg-BG"/>
      </w:rPr>
    </w:pPr>
    <w:r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inline distT="0" distB="0" distL="0" distR="0">
          <wp:extent cx="609600" cy="5619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0277B" w:rsidRPr="0030277B" w:rsidRDefault="0030277B" w:rsidP="0030277B">
    <w:pPr>
      <w:tabs>
        <w:tab w:val="center" w:pos="4153"/>
        <w:tab w:val="right" w:pos="8306"/>
      </w:tabs>
      <w:spacing w:after="0" w:line="240" w:lineRule="auto"/>
      <w:jc w:val="center"/>
      <w:rPr>
        <w:rFonts w:ascii="Verdana" w:eastAsia="Times New Roman" w:hAnsi="Verdana" w:cs="Arial"/>
        <w:b/>
        <w:iCs/>
        <w:sz w:val="20"/>
        <w:szCs w:val="20"/>
      </w:rPr>
    </w:pPr>
    <w:r w:rsidRPr="0030277B">
      <w:rPr>
        <w:rFonts w:ascii="Verdana" w:eastAsia="Times New Roman" w:hAnsi="Verdana" w:cs="Arial"/>
        <w:b/>
        <w:iCs/>
        <w:sz w:val="20"/>
        <w:szCs w:val="20"/>
      </w:rPr>
      <w:t>ОПЕРАТИВНА ПРОГРАМА ЗА ХРАНИ И/ИЛИ ОСНОВНО МАТЕРИАЛНО ПОДПОМАГАНЕ ОТ ФОНДА ЗА ЕВРОПЕЙСКО ПОДПОМАГАНЕ НА НАЙ-НУЖДАЕЩИТЕ СЕ ЛИЦА В БЪЛГАРИЯ</w:t>
    </w:r>
  </w:p>
  <w:p w:rsidR="0030277B" w:rsidRPr="0030277B" w:rsidRDefault="0030277B" w:rsidP="0030277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bg-BG"/>
      </w:rPr>
    </w:pPr>
  </w:p>
  <w:p w:rsidR="00D23A0D" w:rsidRDefault="00D23A0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E08A7"/>
    <w:multiLevelType w:val="hybridMultilevel"/>
    <w:tmpl w:val="FB78BFF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0437E9"/>
    <w:multiLevelType w:val="hybridMultilevel"/>
    <w:tmpl w:val="6CB4D80A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4EB"/>
    <w:rsid w:val="00087002"/>
    <w:rsid w:val="00094047"/>
    <w:rsid w:val="00103B0A"/>
    <w:rsid w:val="001311BC"/>
    <w:rsid w:val="00226055"/>
    <w:rsid w:val="0028024C"/>
    <w:rsid w:val="002C466B"/>
    <w:rsid w:val="002D3FBC"/>
    <w:rsid w:val="002D70D0"/>
    <w:rsid w:val="0030277B"/>
    <w:rsid w:val="00314A49"/>
    <w:rsid w:val="00390AA5"/>
    <w:rsid w:val="003C54EB"/>
    <w:rsid w:val="003E754A"/>
    <w:rsid w:val="00475B12"/>
    <w:rsid w:val="004F1EEC"/>
    <w:rsid w:val="005731DA"/>
    <w:rsid w:val="0058215A"/>
    <w:rsid w:val="005979B6"/>
    <w:rsid w:val="005B4637"/>
    <w:rsid w:val="005C562D"/>
    <w:rsid w:val="00601043"/>
    <w:rsid w:val="006D2526"/>
    <w:rsid w:val="007279AC"/>
    <w:rsid w:val="00731A08"/>
    <w:rsid w:val="00832A3F"/>
    <w:rsid w:val="00842FAB"/>
    <w:rsid w:val="008B4FB9"/>
    <w:rsid w:val="00902E62"/>
    <w:rsid w:val="00910D7D"/>
    <w:rsid w:val="00A1781E"/>
    <w:rsid w:val="00A44008"/>
    <w:rsid w:val="00A54E36"/>
    <w:rsid w:val="00A81CD2"/>
    <w:rsid w:val="00AE1F3E"/>
    <w:rsid w:val="00BA1901"/>
    <w:rsid w:val="00BA4154"/>
    <w:rsid w:val="00BB7BA3"/>
    <w:rsid w:val="00BC33DD"/>
    <w:rsid w:val="00BD5FFE"/>
    <w:rsid w:val="00C025B4"/>
    <w:rsid w:val="00C53F8C"/>
    <w:rsid w:val="00CB4139"/>
    <w:rsid w:val="00D23A0D"/>
    <w:rsid w:val="00D30C9D"/>
    <w:rsid w:val="00DE2449"/>
    <w:rsid w:val="00EB3FA3"/>
    <w:rsid w:val="00ED6B19"/>
    <w:rsid w:val="00EE221D"/>
    <w:rsid w:val="00F04368"/>
    <w:rsid w:val="00F17F01"/>
    <w:rsid w:val="00F518F1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78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024C"/>
  </w:style>
  <w:style w:type="paragraph" w:styleId="Footer">
    <w:name w:val="footer"/>
    <w:basedOn w:val="Normal"/>
    <w:link w:val="FooterChar"/>
    <w:uiPriority w:val="99"/>
    <w:unhideWhenUsed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024C"/>
  </w:style>
  <w:style w:type="paragraph" w:styleId="BodyText">
    <w:name w:val="Body Text"/>
    <w:basedOn w:val="Normal"/>
    <w:link w:val="BodyTextChar"/>
    <w:rsid w:val="00D23A0D"/>
    <w:pPr>
      <w:spacing w:before="130" w:after="13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rsid w:val="00D23A0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2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27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78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024C"/>
  </w:style>
  <w:style w:type="paragraph" w:styleId="Footer">
    <w:name w:val="footer"/>
    <w:basedOn w:val="Normal"/>
    <w:link w:val="FooterChar"/>
    <w:uiPriority w:val="99"/>
    <w:unhideWhenUsed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024C"/>
  </w:style>
  <w:style w:type="paragraph" w:styleId="BodyText">
    <w:name w:val="Body Text"/>
    <w:basedOn w:val="Normal"/>
    <w:link w:val="BodyTextChar"/>
    <w:rsid w:val="00D23A0D"/>
    <w:pPr>
      <w:spacing w:before="130" w:after="13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rsid w:val="00D23A0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2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27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dburova</dc:creator>
  <cp:lastModifiedBy>Asp-RMoskova</cp:lastModifiedBy>
  <cp:revision>9</cp:revision>
  <cp:lastPrinted>2014-02-05T11:50:00Z</cp:lastPrinted>
  <dcterms:created xsi:type="dcterms:W3CDTF">2014-06-03T10:44:00Z</dcterms:created>
  <dcterms:modified xsi:type="dcterms:W3CDTF">2015-08-13T09:24:00Z</dcterms:modified>
</cp:coreProperties>
</file>